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E6" w:rsidRPr="00460E73" w:rsidRDefault="001C59E6" w:rsidP="0046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73">
        <w:rPr>
          <w:rFonts w:ascii="Times New Roman" w:hAnsi="Times New Roman" w:cs="Times New Roman"/>
          <w:b/>
          <w:sz w:val="24"/>
          <w:szCs w:val="24"/>
        </w:rPr>
        <w:t>YETKİLİ KURUL KARARI</w:t>
      </w:r>
    </w:p>
    <w:p w:rsidR="001C59E6" w:rsidRDefault="001C59E6" w:rsidP="00460E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C59E6" w:rsidRDefault="001C59E6" w:rsidP="00460E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1C59E6" w:rsidRPr="00DE2F53" w:rsidRDefault="001C59E6" w:rsidP="00DE2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3">
        <w:rPr>
          <w:rFonts w:ascii="Times New Roman" w:hAnsi="Times New Roman" w:cs="Times New Roman"/>
          <w:b/>
          <w:sz w:val="24"/>
          <w:szCs w:val="24"/>
        </w:rPr>
        <w:t>SON SORUŞTURMA (KOVUŞTURMA) AÇMAYA YETKİLİ KURUL KARARI*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ŞÜPHELİ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              : Adı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Soyadı, TC Kimlik No ve diğer kimlik bilgileri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MÜDAFİİ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             : Av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MAĞDUR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             : </w:t>
      </w:r>
      <w:r w:rsidR="00872C92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Soyadı, TC Kimlik No ve diğer kimlik bilgileri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ŞİKAYETÇİ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          : </w:t>
      </w:r>
      <w:r w:rsidR="00872C92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Soyadı, TC Kimlik No ve diğer kimlik bilgileri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ŞİKAYET TARİHİ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: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>/…../20…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SUÇ VE SEVK MADDESİ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…………….,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TCK…..ve …. 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maddeleri</w:t>
      </w:r>
      <w:proofErr w:type="gramEnd"/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SUÇ YERİ VE TARİHİ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: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…./…./20… SAAT: …. …</w:t>
      </w:r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SUÇ DELİLLERİ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   :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1C59E6" w:rsidRDefault="001C59E6" w:rsidP="001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TARİHİ</w:t>
      </w:r>
      <w:r w:rsidR="00872C92">
        <w:rPr>
          <w:rFonts w:ascii="Times New Roman" w:hAnsi="Times New Roman" w:cs="Times New Roman"/>
          <w:sz w:val="24"/>
          <w:szCs w:val="24"/>
        </w:rPr>
        <w:t xml:space="preserve">                          :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>/…./20…</w:t>
      </w:r>
    </w:p>
    <w:p w:rsidR="001C59E6" w:rsidRDefault="001C59E6" w:rsidP="0087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2547 sayılı Yükseköğretim Kanununun 53/c-2-d maddesi gereğince oluşturulan Kurulumuzca, Rektörlüğün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872C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tarih ve sayılı yazısı ile havale edilen soruşturma raporu ve Eki soruşturma dosyası incelenerek gereği düşünüldü;</w:t>
      </w:r>
    </w:p>
    <w:p w:rsidR="001C59E6" w:rsidRDefault="00F5633A" w:rsidP="00872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Rektörlük Makamının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</w:t>
      </w:r>
      <w:r w:rsidR="00872C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tarih ve ….sayılı Soruşturma Emri ile …/…/20</w:t>
      </w:r>
      <w:r w:rsidR="00872C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tarihli ihbar mektubuna istinaden açıl</w:t>
      </w:r>
      <w:r w:rsidR="00872C92">
        <w:rPr>
          <w:rFonts w:ascii="Times New Roman" w:hAnsi="Times New Roman" w:cs="Times New Roman"/>
          <w:sz w:val="24"/>
          <w:szCs w:val="24"/>
        </w:rPr>
        <w:t xml:space="preserve">an ceza soruşturması ile ……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soruşturmacı olarak görevlendirildiği; yapılan soruşturmada …..**………tanık anlatımı, keşif , ….de</w:t>
      </w:r>
      <w:r w:rsidR="00872C92">
        <w:rPr>
          <w:rFonts w:ascii="Times New Roman" w:hAnsi="Times New Roman" w:cs="Times New Roman"/>
          <w:sz w:val="24"/>
          <w:szCs w:val="24"/>
        </w:rPr>
        <w:t xml:space="preserve">n…… anlaşılmakta şüpheli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C9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72C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 Türk Ceza Kanununun …..maddesinde yer alan ……..suçunu işlediği anlaşıldığından yargılanması gerektiğine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Lüzüm</w:t>
      </w:r>
      <w:proofErr w:type="spellEnd"/>
      <w:r>
        <w:rPr>
          <w:rFonts w:ascii="Times New Roman" w:hAnsi="Times New Roman" w:cs="Times New Roman"/>
          <w:sz w:val="24"/>
          <w:szCs w:val="24"/>
        </w:rPr>
        <w:t>-u Muhakemesine) kararın birer örneğinin şikayetçi, mağdur ve şüpheliye tebliğine , karara karşı tebliğden itibaren 10 gün içinde itiraz edilebileceğine, itiraz edilmemesi halinde dosyanın mahkemesine tevdi edilmek üzere …….Cumhuriyet Başsavcılığına, itiraz edilmesi halinde ise incelenmek üzere Danıştay 1. Dairesine gönderilmesine …./…/20</w:t>
      </w:r>
      <w:r w:rsidR="00872C9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tarihinde oybirliği ile karar verildi.</w:t>
      </w:r>
    </w:p>
    <w:p w:rsidR="00F5633A" w:rsidRDefault="00F5633A" w:rsidP="00F56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33A" w:rsidRDefault="00F5633A" w:rsidP="00F56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F5633A" w:rsidRDefault="00F5633A" w:rsidP="00F563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5633A" w:rsidRDefault="00F5633A" w:rsidP="00F563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633A" w:rsidRPr="00F5633A" w:rsidRDefault="00F5633A" w:rsidP="00F5633A">
      <w:pPr>
        <w:rPr>
          <w:rFonts w:ascii="Times New Roman" w:hAnsi="Times New Roman" w:cs="Times New Roman"/>
          <w:i/>
          <w:sz w:val="24"/>
          <w:szCs w:val="24"/>
        </w:rPr>
      </w:pPr>
      <w:r w:rsidRPr="00F5633A">
        <w:rPr>
          <w:rFonts w:ascii="Times New Roman" w:hAnsi="Times New Roman" w:cs="Times New Roman"/>
          <w:i/>
          <w:sz w:val="24"/>
          <w:szCs w:val="24"/>
        </w:rPr>
        <w:t>Not: Bu karar Ceza Muhakemesi Kanunundaki İddianame mahiyetindedir.</w:t>
      </w:r>
    </w:p>
    <w:p w:rsidR="00F5633A" w:rsidRPr="00F5633A" w:rsidRDefault="00F5633A" w:rsidP="00F5633A">
      <w:pPr>
        <w:rPr>
          <w:rFonts w:ascii="Times New Roman" w:hAnsi="Times New Roman" w:cs="Times New Roman"/>
          <w:i/>
          <w:sz w:val="24"/>
          <w:szCs w:val="24"/>
        </w:rPr>
      </w:pPr>
      <w:r w:rsidRPr="00F5633A">
        <w:rPr>
          <w:rFonts w:ascii="Times New Roman" w:hAnsi="Times New Roman" w:cs="Times New Roman"/>
          <w:i/>
          <w:sz w:val="24"/>
          <w:szCs w:val="24"/>
        </w:rPr>
        <w:t>**Bu kısımda yüklenen su</w:t>
      </w:r>
      <w:r w:rsidR="00872C92">
        <w:rPr>
          <w:rFonts w:ascii="Times New Roman" w:hAnsi="Times New Roman" w:cs="Times New Roman"/>
          <w:i/>
          <w:sz w:val="24"/>
          <w:szCs w:val="24"/>
        </w:rPr>
        <w:t>ç</w:t>
      </w:r>
      <w:r w:rsidRPr="00F5633A">
        <w:rPr>
          <w:rFonts w:ascii="Times New Roman" w:hAnsi="Times New Roman" w:cs="Times New Roman"/>
          <w:i/>
          <w:sz w:val="24"/>
          <w:szCs w:val="24"/>
        </w:rPr>
        <w:t xml:space="preserve">u oluşturan olaylar, mevcut delillerle ilişkilendirilerek açıklanır. Gerekçesi belirtilerek verilecek Kararda, şüphelinin sadece aleyhine olan hususlar değil, lehine olan hususlar da belirtilir. Yargılamanın gerekliliğine karar </w:t>
      </w:r>
      <w:r w:rsidR="00872C92">
        <w:rPr>
          <w:rFonts w:ascii="Times New Roman" w:hAnsi="Times New Roman" w:cs="Times New Roman"/>
          <w:i/>
          <w:sz w:val="24"/>
          <w:szCs w:val="24"/>
        </w:rPr>
        <w:t>verilirse, karar sonuç kısmında</w:t>
      </w:r>
      <w:bookmarkStart w:id="0" w:name="_GoBack"/>
      <w:bookmarkEnd w:id="0"/>
      <w:r w:rsidRPr="00F5633A">
        <w:rPr>
          <w:rFonts w:ascii="Times New Roman" w:hAnsi="Times New Roman" w:cs="Times New Roman"/>
          <w:i/>
          <w:sz w:val="24"/>
          <w:szCs w:val="24"/>
        </w:rPr>
        <w:t>, işlenen suç dolayısıyla ilgili kanunda öngörülen ceza ve güvenlik tedbirlerinden hangilerine hükmedilmesinin istendiği açıkça belirtilir.</w:t>
      </w:r>
    </w:p>
    <w:sectPr w:rsidR="00F5633A" w:rsidRPr="00F5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460E73"/>
    <w:rsid w:val="004D18A4"/>
    <w:rsid w:val="004D37BD"/>
    <w:rsid w:val="00511742"/>
    <w:rsid w:val="005B4625"/>
    <w:rsid w:val="005C3427"/>
    <w:rsid w:val="007F1ABB"/>
    <w:rsid w:val="00872C92"/>
    <w:rsid w:val="008F3C8D"/>
    <w:rsid w:val="00917958"/>
    <w:rsid w:val="00A516BF"/>
    <w:rsid w:val="00AA5398"/>
    <w:rsid w:val="00BE04C6"/>
    <w:rsid w:val="00DA6134"/>
    <w:rsid w:val="00DB73C1"/>
    <w:rsid w:val="00DD200F"/>
    <w:rsid w:val="00DE2F53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B3C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9</cp:revision>
  <dcterms:created xsi:type="dcterms:W3CDTF">2021-07-03T07:40:00Z</dcterms:created>
  <dcterms:modified xsi:type="dcterms:W3CDTF">2021-08-05T12:56:00Z</dcterms:modified>
</cp:coreProperties>
</file>